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2B" w:rsidRDefault="00362D2B" w:rsidP="00362D2B">
      <w:pPr>
        <w:spacing w:after="0" w:line="240" w:lineRule="auto"/>
        <w:jc w:val="center"/>
        <w:rPr>
          <w:rFonts w:ascii="Times New Roman" w:hAnsi="Times New Roman"/>
          <w:spacing w:val="28"/>
          <w:sz w:val="32"/>
          <w:szCs w:val="32"/>
        </w:rPr>
      </w:pPr>
      <w:r w:rsidRPr="001B3718">
        <w:rPr>
          <w:rFonts w:ascii="Times New Roman" w:hAnsi="Times New Roman"/>
          <w:spacing w:val="28"/>
          <w:sz w:val="32"/>
          <w:szCs w:val="32"/>
        </w:rPr>
        <w:t>ГУБЕРНАТОР</w:t>
      </w:r>
      <w:r>
        <w:rPr>
          <w:rFonts w:ascii="Times New Roman" w:hAnsi="Times New Roman"/>
          <w:spacing w:val="28"/>
          <w:sz w:val="32"/>
          <w:szCs w:val="32"/>
        </w:rPr>
        <w:t xml:space="preserve"> </w:t>
      </w:r>
      <w:r w:rsidRPr="001B3718">
        <w:rPr>
          <w:rFonts w:ascii="Times New Roman" w:hAnsi="Times New Roman"/>
          <w:spacing w:val="28"/>
          <w:sz w:val="32"/>
          <w:szCs w:val="32"/>
        </w:rPr>
        <w:t xml:space="preserve"> ЕВРЕЙСКОЙ</w:t>
      </w:r>
      <w:r>
        <w:rPr>
          <w:rFonts w:ascii="Times New Roman" w:hAnsi="Times New Roman"/>
          <w:spacing w:val="28"/>
          <w:sz w:val="32"/>
          <w:szCs w:val="32"/>
        </w:rPr>
        <w:t xml:space="preserve"> </w:t>
      </w:r>
      <w:r w:rsidRPr="001B3718">
        <w:rPr>
          <w:rFonts w:ascii="Times New Roman" w:hAnsi="Times New Roman"/>
          <w:spacing w:val="28"/>
          <w:sz w:val="32"/>
          <w:szCs w:val="32"/>
        </w:rPr>
        <w:t xml:space="preserve"> АВТОНОМНОЙ ОБЛАСТИ</w:t>
      </w:r>
    </w:p>
    <w:p w:rsidR="00362D2B" w:rsidRPr="001F2B97" w:rsidRDefault="00362D2B" w:rsidP="00362D2B">
      <w:pPr>
        <w:spacing w:after="0" w:line="240" w:lineRule="auto"/>
        <w:jc w:val="center"/>
        <w:rPr>
          <w:rFonts w:ascii="Times New Roman" w:hAnsi="Times New Roman"/>
          <w:spacing w:val="28"/>
          <w:sz w:val="18"/>
          <w:szCs w:val="18"/>
        </w:rPr>
      </w:pPr>
    </w:p>
    <w:p w:rsidR="00362D2B" w:rsidRPr="00E63C35" w:rsidRDefault="00362D2B" w:rsidP="00362D2B">
      <w:pPr>
        <w:spacing w:after="0" w:line="240" w:lineRule="auto"/>
        <w:jc w:val="center"/>
        <w:rPr>
          <w:rFonts w:ascii="Times New Roman" w:hAnsi="Times New Roman"/>
          <w:b/>
          <w:spacing w:val="40"/>
          <w:sz w:val="36"/>
          <w:szCs w:val="36"/>
        </w:rPr>
      </w:pPr>
      <w:r>
        <w:rPr>
          <w:rFonts w:ascii="Times New Roman" w:hAnsi="Times New Roman"/>
          <w:b/>
          <w:spacing w:val="40"/>
          <w:sz w:val="36"/>
          <w:szCs w:val="36"/>
        </w:rPr>
        <w:t xml:space="preserve"> ПОСТАНОВЛЕНИЕ</w:t>
      </w:r>
    </w:p>
    <w:p w:rsidR="00362D2B" w:rsidRDefault="00362D2B" w:rsidP="00362D2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362D2B" w:rsidRDefault="00362D2B" w:rsidP="00362D2B">
      <w:pPr>
        <w:tabs>
          <w:tab w:val="left" w:pos="13467"/>
        </w:tabs>
        <w:spacing w:before="2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36"/>
          <w:szCs w:val="36"/>
        </w:rPr>
        <w:t xml:space="preserve">         </w:t>
      </w:r>
      <w:r w:rsidRPr="001B3718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 xml:space="preserve">_________                                      </w:t>
      </w:r>
      <w:r w:rsidRPr="001B3718">
        <w:rPr>
          <w:rFonts w:ascii="Times New Roman" w:hAnsi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1B3718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B371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1B3718">
        <w:rPr>
          <w:rFonts w:ascii="Times New Roman" w:hAnsi="Times New Roman"/>
          <w:sz w:val="20"/>
          <w:szCs w:val="20"/>
        </w:rPr>
        <w:t xml:space="preserve"> № _____</w:t>
      </w:r>
      <w:r>
        <w:rPr>
          <w:rFonts w:ascii="Times New Roman" w:hAnsi="Times New Roman"/>
          <w:sz w:val="20"/>
          <w:szCs w:val="20"/>
        </w:rPr>
        <w:t>__</w:t>
      </w:r>
      <w:r w:rsidRPr="001B3718">
        <w:rPr>
          <w:rFonts w:ascii="Times New Roman" w:hAnsi="Times New Roman"/>
          <w:sz w:val="20"/>
          <w:szCs w:val="20"/>
        </w:rPr>
        <w:t>__</w:t>
      </w:r>
    </w:p>
    <w:p w:rsidR="00362D2B" w:rsidRDefault="00362D2B" w:rsidP="00362D2B">
      <w:pPr>
        <w:spacing w:before="200"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г. Биробиджан</w:t>
      </w:r>
    </w:p>
    <w:p w:rsidR="00362D2B" w:rsidRPr="00D86CF8" w:rsidRDefault="00362D2B" w:rsidP="00362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D2B" w:rsidRPr="00D86CF8" w:rsidRDefault="00362D2B" w:rsidP="00362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D2B" w:rsidRDefault="00362D2B" w:rsidP="00362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sz w:val="28"/>
          <w:szCs w:val="28"/>
        </w:rPr>
        <w:t>внесении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дополнения</w:t>
      </w:r>
      <w:r>
        <w:rPr>
          <w:rFonts w:ascii="Times New Roman" w:hAnsi="Times New Roman"/>
          <w:sz w:val="28"/>
          <w:szCs w:val="28"/>
        </w:rPr>
        <w:t xml:space="preserve"> в Инструкцию по делопроизводству в аппарате губернатора и правительства Еврейской автономной области и органах исполнительной власти Еврейской автономной области, формируемых правительством Еврейской автономной области, утвержденную постановлением губернатора Еврейской автономной области от 28.09.2012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237</w:t>
      </w:r>
    </w:p>
    <w:p w:rsidR="00362D2B" w:rsidRDefault="00362D2B" w:rsidP="00362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2D2B" w:rsidRDefault="00362D2B" w:rsidP="00362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2D2B" w:rsidRDefault="00362D2B" w:rsidP="00362D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62D2B" w:rsidRDefault="00362D2B" w:rsidP="00362D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в </w:t>
      </w:r>
      <w:hyperlink r:id="rId5" w:history="1">
        <w:r w:rsidRPr="00E86091">
          <w:rPr>
            <w:rFonts w:ascii="Times New Roman" w:hAnsi="Times New Roman"/>
            <w:sz w:val="28"/>
            <w:szCs w:val="28"/>
          </w:rPr>
          <w:t>Инструкцию</w:t>
        </w:r>
      </w:hyperlink>
      <w:r>
        <w:rPr>
          <w:rFonts w:ascii="Times New Roman" w:hAnsi="Times New Roman"/>
          <w:sz w:val="28"/>
          <w:szCs w:val="28"/>
        </w:rPr>
        <w:t xml:space="preserve"> по делопроизводству в аппарате губернатора и правительства Еврейской автономной области и органах исполнительной власти Еврейской автономной области, формируемых правительством Еврейской автономной области, утвержденную постановлением губернатора Еврейской автономной области от 28.09.2012 № 237 «Об утверждении Инструкции по делопроизводству в аппарате губернатора и правительства Еврейской автономной области и органах исполнительной власти Еврейской автономной области, формируемых правительством Еврейской автономной области», следующ</w:t>
      </w:r>
      <w:r>
        <w:rPr>
          <w:rFonts w:ascii="Times New Roman" w:hAnsi="Times New Roman"/>
          <w:sz w:val="28"/>
          <w:szCs w:val="28"/>
        </w:rPr>
        <w:t>ее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дополнение</w:t>
      </w:r>
      <w:r>
        <w:rPr>
          <w:rFonts w:ascii="Times New Roman" w:hAnsi="Times New Roman"/>
          <w:sz w:val="28"/>
          <w:szCs w:val="28"/>
        </w:rPr>
        <w:t>:</w:t>
      </w:r>
    </w:p>
    <w:p w:rsidR="007C5369" w:rsidRPr="008D6B5D" w:rsidRDefault="007C5369" w:rsidP="007C53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62D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подпункт 2.5.2 подраздела 2.5</w:t>
      </w:r>
      <w:r w:rsidR="00362D2B">
        <w:rPr>
          <w:rFonts w:ascii="Times New Roman" w:hAnsi="Times New Roman"/>
          <w:sz w:val="28"/>
          <w:szCs w:val="28"/>
        </w:rPr>
        <w:t xml:space="preserve"> раздел</w:t>
      </w:r>
      <w:r>
        <w:rPr>
          <w:rFonts w:ascii="Times New Roman" w:hAnsi="Times New Roman"/>
          <w:sz w:val="28"/>
          <w:szCs w:val="28"/>
        </w:rPr>
        <w:t>а</w:t>
      </w:r>
      <w:r w:rsidR="00362D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362D2B">
        <w:rPr>
          <w:rFonts w:ascii="Times New Roman" w:hAnsi="Times New Roman"/>
          <w:sz w:val="28"/>
          <w:szCs w:val="28"/>
        </w:rPr>
        <w:t xml:space="preserve"> «</w:t>
      </w:r>
      <w:r w:rsidRPr="008D6B5D">
        <w:rPr>
          <w:rFonts w:ascii="Times New Roman" w:hAnsi="Times New Roman"/>
          <w:sz w:val="28"/>
          <w:szCs w:val="28"/>
        </w:rPr>
        <w:t>Порядок подготовки отдельных видов документов»</w:t>
      </w:r>
      <w:r>
        <w:rPr>
          <w:rFonts w:ascii="Times New Roman" w:hAnsi="Times New Roman"/>
          <w:sz w:val="28"/>
          <w:szCs w:val="28"/>
        </w:rPr>
        <w:t xml:space="preserve"> дополнить абзацем четвертым следующего содержания</w:t>
      </w:r>
      <w:r w:rsidRPr="008D6B5D">
        <w:rPr>
          <w:rFonts w:ascii="Times New Roman" w:hAnsi="Times New Roman"/>
          <w:sz w:val="28"/>
          <w:szCs w:val="28"/>
        </w:rPr>
        <w:t>:</w:t>
      </w:r>
    </w:p>
    <w:p w:rsidR="002E555B" w:rsidRPr="007C5369" w:rsidRDefault="002E555B" w:rsidP="007C53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369">
        <w:rPr>
          <w:rFonts w:ascii="Times New Roman" w:hAnsi="Times New Roman" w:cs="Times New Roman"/>
          <w:sz w:val="28"/>
          <w:szCs w:val="28"/>
        </w:rPr>
        <w:t xml:space="preserve">«Служебные письма в адрес губернатора области готовятся за подписью </w:t>
      </w:r>
      <w:r w:rsidR="00A15CD2" w:rsidRPr="007C5369">
        <w:rPr>
          <w:rFonts w:ascii="Times New Roman" w:hAnsi="Times New Roman" w:cs="Times New Roman"/>
          <w:sz w:val="28"/>
          <w:szCs w:val="28"/>
        </w:rPr>
        <w:t>вице-губернатора области</w:t>
      </w:r>
      <w:r w:rsidR="00A15CD2">
        <w:rPr>
          <w:rFonts w:ascii="Times New Roman" w:hAnsi="Times New Roman" w:cs="Times New Roman"/>
          <w:sz w:val="28"/>
          <w:szCs w:val="28"/>
        </w:rPr>
        <w:t>,</w:t>
      </w:r>
      <w:r w:rsidR="00A15CD2" w:rsidRPr="007C5369">
        <w:rPr>
          <w:rFonts w:ascii="Times New Roman" w:hAnsi="Times New Roman" w:cs="Times New Roman"/>
          <w:sz w:val="28"/>
          <w:szCs w:val="28"/>
        </w:rPr>
        <w:t xml:space="preserve"> </w:t>
      </w:r>
      <w:r w:rsidRPr="007C5369">
        <w:rPr>
          <w:rFonts w:ascii="Times New Roman" w:hAnsi="Times New Roman" w:cs="Times New Roman"/>
          <w:sz w:val="28"/>
          <w:szCs w:val="28"/>
        </w:rPr>
        <w:t xml:space="preserve">первого заместителя председателя правительства области или заместителя председателя правительства области, курирующего соответствующее структурное подразделение аппарата или орган исполнительной власти области. </w:t>
      </w:r>
    </w:p>
    <w:p w:rsidR="002E555B" w:rsidRPr="007C5369" w:rsidRDefault="002E555B" w:rsidP="007C53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369">
        <w:rPr>
          <w:rFonts w:ascii="Times New Roman" w:hAnsi="Times New Roman" w:cs="Times New Roman"/>
          <w:sz w:val="28"/>
          <w:szCs w:val="28"/>
        </w:rPr>
        <w:t>При подготовке служебных писем в адрес губернатора области руководител</w:t>
      </w:r>
      <w:r w:rsidR="007C5369">
        <w:rPr>
          <w:rFonts w:ascii="Times New Roman" w:hAnsi="Times New Roman" w:cs="Times New Roman"/>
          <w:sz w:val="28"/>
          <w:szCs w:val="28"/>
        </w:rPr>
        <w:t>ь</w:t>
      </w:r>
      <w:r w:rsidRPr="007C5369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аппарата или органа исполнительной власти области, подготовивш</w:t>
      </w:r>
      <w:r w:rsidR="00A15CD2">
        <w:rPr>
          <w:rFonts w:ascii="Times New Roman" w:hAnsi="Times New Roman" w:cs="Times New Roman"/>
          <w:sz w:val="28"/>
          <w:szCs w:val="28"/>
        </w:rPr>
        <w:t>ий</w:t>
      </w:r>
      <w:r w:rsidRPr="007C5369">
        <w:rPr>
          <w:rFonts w:ascii="Times New Roman" w:hAnsi="Times New Roman" w:cs="Times New Roman"/>
          <w:sz w:val="28"/>
          <w:szCs w:val="28"/>
        </w:rPr>
        <w:t xml:space="preserve"> проект письма</w:t>
      </w:r>
      <w:r w:rsidR="007C5369">
        <w:rPr>
          <w:rFonts w:ascii="Times New Roman" w:hAnsi="Times New Roman" w:cs="Times New Roman"/>
          <w:sz w:val="28"/>
          <w:szCs w:val="28"/>
        </w:rPr>
        <w:t xml:space="preserve">, </w:t>
      </w:r>
      <w:r w:rsidRPr="007C5369">
        <w:rPr>
          <w:rFonts w:ascii="Times New Roman" w:hAnsi="Times New Roman" w:cs="Times New Roman"/>
          <w:sz w:val="28"/>
          <w:szCs w:val="28"/>
        </w:rPr>
        <w:t xml:space="preserve"> прикладывает к бумажному оригиналу служебного письма инициативные документы (письмо; поручение с резолюцией </w:t>
      </w:r>
      <w:r w:rsidR="007C5369">
        <w:rPr>
          <w:rFonts w:ascii="Times New Roman" w:hAnsi="Times New Roman" w:cs="Times New Roman"/>
          <w:sz w:val="28"/>
          <w:szCs w:val="28"/>
        </w:rPr>
        <w:t>губернатора области</w:t>
      </w:r>
      <w:r w:rsidRPr="007C5369">
        <w:rPr>
          <w:rFonts w:ascii="Times New Roman" w:hAnsi="Times New Roman" w:cs="Times New Roman"/>
          <w:sz w:val="28"/>
          <w:szCs w:val="28"/>
        </w:rPr>
        <w:t xml:space="preserve">, вице-губернатора </w:t>
      </w:r>
      <w:r w:rsidR="007C5369">
        <w:rPr>
          <w:rFonts w:ascii="Times New Roman" w:hAnsi="Times New Roman" w:cs="Times New Roman"/>
          <w:sz w:val="28"/>
          <w:szCs w:val="28"/>
        </w:rPr>
        <w:t>области</w:t>
      </w:r>
      <w:r w:rsidRPr="007C536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7C5369">
        <w:rPr>
          <w:rFonts w:ascii="Times New Roman" w:hAnsi="Times New Roman" w:cs="Times New Roman"/>
          <w:sz w:val="28"/>
          <w:szCs w:val="28"/>
        </w:rPr>
        <w:t>.</w:t>
      </w:r>
      <w:r w:rsidR="00D86CF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86CF8">
        <w:rPr>
          <w:rFonts w:ascii="Times New Roman" w:hAnsi="Times New Roman" w:cs="Times New Roman"/>
          <w:sz w:val="28"/>
          <w:szCs w:val="28"/>
        </w:rPr>
        <w:t>.</w:t>
      </w:r>
    </w:p>
    <w:p w:rsidR="00D86CF8" w:rsidRDefault="00D86CF8" w:rsidP="00D86C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D86CF8" w:rsidRDefault="00D86CF8" w:rsidP="00D8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CF8" w:rsidRDefault="00D86CF8" w:rsidP="00D8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CF8" w:rsidRDefault="00D86CF8" w:rsidP="00D8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CF8" w:rsidRDefault="00D86CF8" w:rsidP="00D86C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0179FF" w:rsidRDefault="00D86CF8" w:rsidP="003C44D4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убернатор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>Р.Э. Гольдштейн</w:t>
      </w:r>
      <w:bookmarkStart w:id="0" w:name="_GoBack"/>
      <w:bookmarkEnd w:id="0"/>
    </w:p>
    <w:sectPr w:rsidR="000179FF" w:rsidSect="00D86CF8">
      <w:pgSz w:w="11906" w:h="16838"/>
      <w:pgMar w:top="1134" w:right="850" w:bottom="709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5B"/>
    <w:rsid w:val="002E555B"/>
    <w:rsid w:val="00315083"/>
    <w:rsid w:val="00362D2B"/>
    <w:rsid w:val="003C44D4"/>
    <w:rsid w:val="005D1E25"/>
    <w:rsid w:val="007C5369"/>
    <w:rsid w:val="00A15CD2"/>
    <w:rsid w:val="00B74F1E"/>
    <w:rsid w:val="00D8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D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D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2D14AAE8439EB280B3AE8F044649D89387B0DD44393B61F6DDE4113980297D86EE933B1713E41084323A5D68FB206DD548CB6B4BFD69E797CCF1FS2y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 Наталья Каримовна</dc:creator>
  <cp:lastModifiedBy>Сербина Наталья Каримовна</cp:lastModifiedBy>
  <cp:revision>3</cp:revision>
  <cp:lastPrinted>2020-04-19T23:00:00Z</cp:lastPrinted>
  <dcterms:created xsi:type="dcterms:W3CDTF">2020-04-20T00:38:00Z</dcterms:created>
  <dcterms:modified xsi:type="dcterms:W3CDTF">2020-04-20T00:38:00Z</dcterms:modified>
</cp:coreProperties>
</file>